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72" w:rsidRDefault="00DA3472" w:rsidP="00DA3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ГЛАВЫ ПУСТОМЕРЖСКОГО</w:t>
      </w:r>
      <w:r w:rsidRPr="00C357E8">
        <w:rPr>
          <w:rFonts w:ascii="Times New Roman" w:hAnsi="Times New Roman" w:cs="Times New Roman"/>
          <w:sz w:val="28"/>
          <w:szCs w:val="28"/>
        </w:rPr>
        <w:t xml:space="preserve"> СЕЛЬСКОГО ПОСЕЛЕНИЯ О ПРОДЕЛАННОЙ РАБОТЕ </w:t>
      </w:r>
      <w:r>
        <w:rPr>
          <w:rFonts w:ascii="Times New Roman" w:hAnsi="Times New Roman" w:cs="Times New Roman"/>
          <w:sz w:val="28"/>
          <w:szCs w:val="28"/>
        </w:rPr>
        <w:t>ЗА 2023</w:t>
      </w:r>
      <w:r w:rsidRPr="00C357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3472" w:rsidRPr="002F5D78" w:rsidRDefault="00DA3472" w:rsidP="00DA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78">
        <w:rPr>
          <w:rFonts w:ascii="Times New Roman" w:eastAsia="Times New Roman" w:hAnsi="Times New Roman" w:cs="Times New Roman"/>
          <w:sz w:val="28"/>
          <w:szCs w:val="28"/>
        </w:rPr>
        <w:t>Добрый день, уважаемые депутаты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жители,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гостиПустомержского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F5D7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DA3472" w:rsidRPr="002F5D78" w:rsidRDefault="00DA3472" w:rsidP="00DA34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A3472" w:rsidRPr="002F5D78" w:rsidRDefault="00DA3472" w:rsidP="00DA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78">
        <w:rPr>
          <w:rFonts w:ascii="Times New Roman" w:eastAsia="Times New Roman" w:hAnsi="Times New Roman" w:cs="Times New Roman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сайт, где размещаются нормативные документы, информация по благоустройству наших территорий и </w:t>
      </w:r>
      <w:proofErr w:type="gramStart"/>
      <w:r w:rsidRPr="002F5D7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F5D78">
        <w:rPr>
          <w:rFonts w:ascii="Times New Roman" w:eastAsia="Times New Roman" w:hAnsi="Times New Roman" w:cs="Times New Roman"/>
          <w:sz w:val="28"/>
          <w:szCs w:val="28"/>
        </w:rPr>
        <w:t xml:space="preserve"> всех мероприятиях, проводимых в поселении. Сайт администрации всегда поддерживается в актуальном состоянии. В социальной с</w:t>
      </w:r>
      <w:r>
        <w:rPr>
          <w:rFonts w:ascii="Times New Roman" w:eastAsia="Times New Roman" w:hAnsi="Times New Roman" w:cs="Times New Roman"/>
          <w:sz w:val="28"/>
          <w:szCs w:val="28"/>
        </w:rPr>
        <w:t>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создана официальная группа</w:t>
      </w:r>
      <w:r w:rsidRPr="002F5D78">
        <w:rPr>
          <w:rFonts w:ascii="Times New Roman" w:eastAsia="Times New Roman" w:hAnsi="Times New Roman" w:cs="Times New Roman"/>
          <w:sz w:val="28"/>
          <w:szCs w:val="28"/>
        </w:rPr>
        <w:t xml:space="preserve"> «Администрация Пустомержское сельское поселение», в настоящее вр</w:t>
      </w:r>
      <w:r>
        <w:rPr>
          <w:rFonts w:ascii="Times New Roman" w:eastAsia="Times New Roman" w:hAnsi="Times New Roman" w:cs="Times New Roman"/>
          <w:sz w:val="28"/>
          <w:szCs w:val="28"/>
        </w:rPr>
        <w:t>емя там более</w:t>
      </w:r>
      <w:r w:rsidRPr="002F5D78">
        <w:rPr>
          <w:rFonts w:ascii="Times New Roman" w:eastAsia="Times New Roman" w:hAnsi="Times New Roman" w:cs="Times New Roman"/>
          <w:sz w:val="28"/>
          <w:szCs w:val="28"/>
        </w:rPr>
        <w:t xml:space="preserve"> 300 подписчиков. </w:t>
      </w:r>
    </w:p>
    <w:p w:rsidR="00DA3472" w:rsidRDefault="00DA3472" w:rsidP="00DA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D78">
        <w:rPr>
          <w:rFonts w:ascii="Times New Roman" w:eastAsia="Times New Roman" w:hAnsi="Times New Roman" w:cs="Times New Roman"/>
          <w:sz w:val="28"/>
          <w:szCs w:val="28"/>
        </w:rPr>
        <w:t>Для обнародования нормативных правовых актов, издаваемых в муниципальном образовании, используются информационные стенды, районная газета «Время».</w:t>
      </w:r>
    </w:p>
    <w:p w:rsidR="00DA3472" w:rsidRDefault="00DA3472" w:rsidP="00DA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472" w:rsidRPr="002F5D78" w:rsidRDefault="00DA3472" w:rsidP="00DA3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D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Нормативно-правовые акты</w:t>
      </w:r>
    </w:p>
    <w:p w:rsidR="00DA3472" w:rsidRPr="002F5D78" w:rsidRDefault="00DA3472" w:rsidP="00DA3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3472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</w:t>
      </w:r>
      <w:r w:rsidRPr="002F5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2F5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заседаний Совета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2022 – 9)</w:t>
      </w:r>
      <w:r w:rsidRPr="002F5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которых принято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Pr="002F5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(в 2022 – 37)</w:t>
      </w:r>
      <w:r w:rsidRPr="002F5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основании которых администрация поселения осуществляет свою основную деятельность. </w:t>
      </w:r>
    </w:p>
    <w:p w:rsidR="00DA3472" w:rsidRPr="00F024E7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4E7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прошедший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было принято 321</w:t>
      </w:r>
      <w:r w:rsidRPr="00F02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2022 г. 208)</w:t>
      </w:r>
      <w:r w:rsidRPr="00F024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472" w:rsidRPr="00F024E7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4E7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Издано распоряжен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по основной деятельности – 42 (в 2022 – 41), по личному составу – 142 (в 2022 – 139)</w:t>
      </w:r>
      <w:r w:rsidRPr="00F024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472" w:rsidRPr="00F024E7" w:rsidRDefault="00DA3472" w:rsidP="00DA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024E7">
        <w:rPr>
          <w:rFonts w:ascii="Times New Roman" w:eastAsia="Times New Roman" w:hAnsi="Times New Roman" w:cs="Times New Roman"/>
          <w:color w:val="212121"/>
          <w:sz w:val="28"/>
          <w:szCs w:val="28"/>
        </w:rPr>
        <w:t>Проекты постановлений администрации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решений СД</w:t>
      </w:r>
      <w:r w:rsidRPr="00F024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 их принятия направлялись в прокуратуру района на проверку и только потом принимались.</w:t>
      </w:r>
    </w:p>
    <w:p w:rsidR="00DA3472" w:rsidRPr="00F024E7" w:rsidRDefault="00DA3472" w:rsidP="00DA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024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течение года от </w:t>
      </w:r>
      <w:proofErr w:type="spellStart"/>
      <w:r w:rsidRPr="00F024E7">
        <w:rPr>
          <w:rFonts w:ascii="Times New Roman" w:eastAsia="Times New Roman" w:hAnsi="Times New Roman" w:cs="Times New Roman"/>
          <w:color w:val="212121"/>
          <w:sz w:val="28"/>
          <w:szCs w:val="28"/>
        </w:rPr>
        <w:t>Кингисеппс</w:t>
      </w:r>
      <w:bookmarkStart w:id="0" w:name="_GoBack"/>
      <w:bookmarkEnd w:id="0"/>
      <w:r w:rsidRPr="00F024E7">
        <w:rPr>
          <w:rFonts w:ascii="Times New Roman" w:eastAsia="Times New Roman" w:hAnsi="Times New Roman" w:cs="Times New Roman"/>
          <w:color w:val="212121"/>
          <w:sz w:val="28"/>
          <w:szCs w:val="28"/>
        </w:rPr>
        <w:t>кой</w:t>
      </w:r>
      <w:proofErr w:type="spellEnd"/>
      <w:r w:rsidRPr="00F024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городской прокуратуры в администрацию поселения поступили протесты на принятые нормативно правовые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акты прошлых лет в количестве 9 (8 удовлетворено, 1 нет (регламент))</w:t>
      </w:r>
      <w:r w:rsidRPr="00F024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представлений – 19 (удовлетворены)</w:t>
      </w:r>
      <w:r w:rsidRPr="00F024E7">
        <w:rPr>
          <w:rFonts w:ascii="Times New Roman" w:eastAsia="Times New Roman" w:hAnsi="Times New Roman" w:cs="Times New Roman"/>
          <w:color w:val="212121"/>
          <w:sz w:val="28"/>
          <w:szCs w:val="28"/>
        </w:rPr>
        <w:t>, а 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акже 7</w:t>
      </w:r>
      <w:r w:rsidRPr="00F024E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предложений о необходимости приведения в соответствие нормативных актов муниципального образования, в связи с изменениями в законодательстве.</w:t>
      </w:r>
    </w:p>
    <w:p w:rsidR="00DA3472" w:rsidRPr="002F5D78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472" w:rsidRPr="008745A4" w:rsidRDefault="00DA3472" w:rsidP="00DA34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5A4">
        <w:rPr>
          <w:rFonts w:ascii="Times New Roman" w:eastAsia="Times New Roman" w:hAnsi="Times New Roman" w:cs="Times New Roman"/>
          <w:b/>
          <w:sz w:val="28"/>
          <w:szCs w:val="28"/>
        </w:rPr>
        <w:t>Первичный воинский учёт</w:t>
      </w:r>
    </w:p>
    <w:p w:rsidR="00DA3472" w:rsidRPr="002C2F64" w:rsidRDefault="00DA3472" w:rsidP="00DA34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от 28 марта 1998 г. N 53</w:t>
      </w:r>
      <w:r w:rsidRPr="002C2F64">
        <w:rPr>
          <w:rFonts w:ascii="Times New Roman" w:eastAsia="Times New Roman" w:hAnsi="Times New Roman" w:cs="Times New Roman"/>
          <w:sz w:val="28"/>
          <w:szCs w:val="28"/>
        </w:rPr>
        <w:t xml:space="preserve"> «О воинской обязанности и военной службе», администрации переданы государственные полномочия по ведению воинского учёта в соответствии с требованиями закона:</w:t>
      </w:r>
    </w:p>
    <w:p w:rsidR="00DA3472" w:rsidRPr="002C2F64" w:rsidRDefault="00DA3472" w:rsidP="00DA34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A3472" w:rsidRPr="002C2F64" w:rsidRDefault="00DA3472" w:rsidP="00DA347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на воинском учёте в </w:t>
      </w:r>
      <w:proofErr w:type="spellStart"/>
      <w:r w:rsidRPr="002C2F64">
        <w:rPr>
          <w:rFonts w:ascii="Times New Roman" w:eastAsia="Times New Roman" w:hAnsi="Times New Roman" w:cs="Times New Roman"/>
          <w:sz w:val="28"/>
          <w:szCs w:val="28"/>
        </w:rPr>
        <w:t>Пустомержском</w:t>
      </w:r>
      <w:proofErr w:type="spellEnd"/>
      <w:r w:rsidRPr="002C2F6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состоит   525 человек, по сравнению с 2023 годом количество граждан не изменилось.</w:t>
      </w:r>
    </w:p>
    <w:p w:rsidR="00DA3472" w:rsidRPr="002C2F64" w:rsidRDefault="00DA3472" w:rsidP="00DA34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Офицеры – 7 человек,</w:t>
      </w:r>
    </w:p>
    <w:p w:rsidR="00DA3472" w:rsidRPr="002C2F64" w:rsidRDefault="00DA3472" w:rsidP="00DA34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Прапорщики (мичманы) – 3 человека,</w:t>
      </w:r>
    </w:p>
    <w:p w:rsidR="00DA3472" w:rsidRPr="002C2F64" w:rsidRDefault="00DA3472" w:rsidP="00DA34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Сержанты (старшины) – 57 человек,</w:t>
      </w:r>
    </w:p>
    <w:p w:rsidR="00DA3472" w:rsidRPr="002C2F64" w:rsidRDefault="00DA3472" w:rsidP="00DA34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Солдаты (матросы) – 465 человек.</w:t>
      </w:r>
    </w:p>
    <w:p w:rsidR="00DA3472" w:rsidRPr="002C2F64" w:rsidRDefault="00DA3472" w:rsidP="00DA34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 xml:space="preserve">  из них:</w:t>
      </w:r>
    </w:p>
    <w:p w:rsidR="00DA3472" w:rsidRPr="002C2F64" w:rsidRDefault="00DA3472" w:rsidP="00DA34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 xml:space="preserve">  женщин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2F64">
        <w:rPr>
          <w:rFonts w:ascii="Times New Roman" w:eastAsia="Times New Roman" w:hAnsi="Times New Roman" w:cs="Times New Roman"/>
          <w:sz w:val="28"/>
          <w:szCs w:val="28"/>
        </w:rPr>
        <w:t xml:space="preserve"> 16 человек.</w:t>
      </w:r>
    </w:p>
    <w:p w:rsidR="00DA3472" w:rsidRPr="002C2F64" w:rsidRDefault="00DA3472" w:rsidP="00DA34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2F64">
        <w:rPr>
          <w:rFonts w:ascii="Times New Roman" w:eastAsia="Times New Roman" w:hAnsi="Times New Roman" w:cs="Times New Roman"/>
          <w:sz w:val="28"/>
          <w:szCs w:val="28"/>
        </w:rPr>
        <w:t xml:space="preserve"> подлежащих призыву на военную службу – 25 человек, </w:t>
      </w:r>
    </w:p>
    <w:p w:rsidR="00DA3472" w:rsidRPr="002C2F64" w:rsidRDefault="00DA3472" w:rsidP="00DA34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Граждан, </w:t>
      </w:r>
      <w:r w:rsidRPr="002C2F64">
        <w:rPr>
          <w:rFonts w:ascii="Times New Roman" w:eastAsia="Times New Roman" w:hAnsi="Times New Roman" w:cs="Times New Roman"/>
          <w:sz w:val="28"/>
          <w:szCs w:val="28"/>
        </w:rPr>
        <w:t xml:space="preserve">подлежащих первоначальной постановке на воинский учет - 12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  <w:r w:rsidRPr="002C2F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3472" w:rsidRDefault="00DA3472" w:rsidP="00DA3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граждан проходящих воинскую службу – 6 человек.</w:t>
      </w:r>
    </w:p>
    <w:p w:rsidR="00DA3472" w:rsidRDefault="00DA3472" w:rsidP="00DA3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72" w:rsidRPr="008745A4" w:rsidRDefault="00DA3472" w:rsidP="00DA34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A4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DA3472" w:rsidRPr="002C2F64" w:rsidRDefault="00DA3472" w:rsidP="00DA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Численность населения по сельскому поселению составляет 2204 человек – это жители нашего поселения, зарегистрированные и постоянно проживающие на 01.01.2024.</w:t>
      </w:r>
    </w:p>
    <w:p w:rsidR="00DA3472" w:rsidRPr="002C2F64" w:rsidRDefault="00DA3472" w:rsidP="00DA3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Демографическая ситуация за 2023 год:</w:t>
      </w:r>
    </w:p>
    <w:p w:rsidR="00DA3472" w:rsidRPr="002C2F64" w:rsidRDefault="00DA3472" w:rsidP="00DA34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родилось – 9 человек;</w:t>
      </w:r>
    </w:p>
    <w:p w:rsidR="00DA3472" w:rsidRPr="002C2F64" w:rsidRDefault="00DA3472" w:rsidP="00DA34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умерло – 22 человека;</w:t>
      </w:r>
    </w:p>
    <w:p w:rsidR="00DA3472" w:rsidRPr="002C2F64" w:rsidRDefault="00DA3472" w:rsidP="00DA34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прибыло – 34 человек;</w:t>
      </w:r>
    </w:p>
    <w:p w:rsidR="00DA3472" w:rsidRDefault="00DA3472" w:rsidP="00DA347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sz w:val="28"/>
          <w:szCs w:val="28"/>
        </w:rPr>
        <w:t>выбыло – 30 человек.</w:t>
      </w:r>
    </w:p>
    <w:p w:rsidR="00DA3472" w:rsidRPr="002C2F64" w:rsidRDefault="00DA3472" w:rsidP="00DA34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вы видите, за 2023 год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превышает количество родившихся.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Тружеников тыла – 1 человек;</w:t>
      </w:r>
    </w:p>
    <w:p w:rsidR="00DA3472" w:rsidRPr="002C2F64" w:rsidRDefault="00DA3472" w:rsidP="00DA3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Ветераны труда – 98 человек;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Инвалиды – 121 человек;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войны – 2 человека;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Жители блокадного Ленинграда – 2 человека;</w:t>
      </w:r>
    </w:p>
    <w:p w:rsidR="00DA3472" w:rsidRPr="002C2F64" w:rsidRDefault="00DA3472" w:rsidP="00DA3472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 интернационалисты – 12 человек;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учете в администрации состоят: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28 многодетных семей, в них проживают 97 детей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1 неблагополучная семья, где проживает 3 несовершеннолетних детей;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 имеющие 5 и более детей – 4, в них проживает 20 ребенок.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Сироты – 1 ребенок;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Опекаемые</w:t>
      </w:r>
      <w:proofErr w:type="gramEnd"/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ребенка;</w:t>
      </w:r>
    </w:p>
    <w:p w:rsidR="00DA3472" w:rsidRPr="002C2F64" w:rsidRDefault="00DA3472" w:rsidP="00DA3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F64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Инвалиды – 3 ребенка.</w:t>
      </w:r>
    </w:p>
    <w:p w:rsidR="00984BC3" w:rsidRDefault="00984BC3"/>
    <w:sectPr w:rsidR="0098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A3472"/>
    <w:rsid w:val="00984BC3"/>
    <w:rsid w:val="00DA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2024-02-15T12:06:00Z</dcterms:created>
  <dcterms:modified xsi:type="dcterms:W3CDTF">2024-02-15T12:06:00Z</dcterms:modified>
</cp:coreProperties>
</file>